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736A9" w14:textId="77777777" w:rsidR="007A3974" w:rsidRPr="00975772" w:rsidRDefault="007A3974" w:rsidP="007A3974">
      <w:pPr>
        <w:pStyle w:val="Heading1"/>
        <w:spacing w:before="0" w:after="120" w:line="240" w:lineRule="auto"/>
        <w:rPr>
          <w:sz w:val="24"/>
        </w:rPr>
      </w:pPr>
      <w:r w:rsidRPr="00975772">
        <w:rPr>
          <w:rStyle w:val="Heading1Char"/>
          <w:rFonts w:eastAsia="Calibri"/>
          <w:sz w:val="24"/>
        </w:rPr>
        <w:t>Template</w:t>
      </w:r>
      <w:r>
        <w:rPr>
          <w:rStyle w:val="Heading1Char"/>
          <w:rFonts w:eastAsia="Calibri"/>
          <w:sz w:val="24"/>
        </w:rPr>
        <w:t xml:space="preserve"> Letter Notifying Residents of Recycling &amp; Composting Requirements</w:t>
      </w:r>
    </w:p>
    <w:p w14:paraId="70DE6EEC" w14:textId="72759B04" w:rsidR="3FE78D16" w:rsidRPr="00F7579A" w:rsidRDefault="6F65F160" w:rsidP="00F7579A">
      <w:pPr>
        <w:spacing w:before="100" w:beforeAutospacing="1" w:after="100" w:afterAutospacing="1" w:line="240" w:lineRule="auto"/>
        <w:rPr>
          <w:rFonts w:ascii="Arial" w:eastAsia="Times New Roman" w:hAnsi="Arial" w:cs="Arial"/>
          <w:b/>
          <w:bCs/>
          <w:color w:val="444444"/>
          <w:sz w:val="21"/>
          <w:szCs w:val="21"/>
        </w:rPr>
      </w:pPr>
      <w:r w:rsidRPr="3FE78D16">
        <w:rPr>
          <w:i/>
          <w:iCs/>
          <w:sz w:val="18"/>
          <w:szCs w:val="18"/>
        </w:rPr>
        <w:t>For use as printed or emailed letter to explain tenant recycling and composting obligations and expectations. This letter can also serve to fulfill the requirements of the Organics Reduction and Recycling Ordinance that property owners must:</w:t>
      </w:r>
      <w:r w:rsidRPr="3FE78D16">
        <w:rPr>
          <w:rFonts w:ascii="Arial" w:eastAsia="Times New Roman" w:hAnsi="Arial" w:cs="Arial"/>
          <w:b/>
          <w:bCs/>
          <w:color w:val="444444"/>
          <w:sz w:val="21"/>
          <w:szCs w:val="21"/>
        </w:rPr>
        <w:t xml:space="preserve"> </w:t>
      </w:r>
      <w:r w:rsidRPr="3FE78D16">
        <w:rPr>
          <w:i/>
          <w:iCs/>
          <w:sz w:val="18"/>
          <w:szCs w:val="18"/>
        </w:rPr>
        <w:t>Inform tenants annually and no later than 14 days after move-in and at least 14 days prior to move-out about the rules.</w:t>
      </w:r>
    </w:p>
    <w:p w14:paraId="4ABC48FB" w14:textId="77777777" w:rsidR="007A3974" w:rsidRPr="007A3974" w:rsidRDefault="007A3974" w:rsidP="007A3974">
      <w:pPr>
        <w:rPr>
          <w:sz w:val="20"/>
          <w:szCs w:val="20"/>
        </w:rPr>
      </w:pPr>
      <w:r w:rsidRPr="007A3974">
        <w:rPr>
          <w:sz w:val="20"/>
          <w:szCs w:val="20"/>
        </w:rPr>
        <w:t>Dear [</w:t>
      </w:r>
      <w:r w:rsidRPr="007A3974">
        <w:rPr>
          <w:sz w:val="20"/>
          <w:szCs w:val="20"/>
          <w:highlight w:val="yellow"/>
        </w:rPr>
        <w:t>RESIDENT NAME</w:t>
      </w:r>
      <w:r w:rsidRPr="007A3974">
        <w:rPr>
          <w:sz w:val="20"/>
          <w:szCs w:val="20"/>
        </w:rPr>
        <w:t xml:space="preserve">]: </w:t>
      </w:r>
    </w:p>
    <w:p w14:paraId="34489F66" w14:textId="77777777" w:rsidR="007A3974" w:rsidRPr="007A3974" w:rsidRDefault="007A3974" w:rsidP="007A3974">
      <w:pPr>
        <w:tabs>
          <w:tab w:val="right" w:pos="9360"/>
        </w:tabs>
        <w:rPr>
          <w:sz w:val="20"/>
          <w:szCs w:val="20"/>
        </w:rPr>
      </w:pPr>
      <w:r w:rsidRPr="007A3974">
        <w:rPr>
          <w:sz w:val="20"/>
          <w:szCs w:val="20"/>
        </w:rPr>
        <w:t>As of January 2022, California law, Senate Bill 1383, requires that compostable materials, including food scraps, food-soiled paper, cardboard, and yard trimmings, be kept out of landfills to prevent the production of methane, a potent greenhouse gas. In Alameda County, the law is implemented under the Organics Reduction and Recycling Ordinance (ORRO). Residents are required to properly sort recyclable and compostable materials into the correct containers.</w:t>
      </w:r>
    </w:p>
    <w:p w14:paraId="6117DA34" w14:textId="77777777" w:rsidR="007A3974" w:rsidRPr="007A3974" w:rsidRDefault="007A3974" w:rsidP="007A3974">
      <w:pPr>
        <w:rPr>
          <w:sz w:val="20"/>
          <w:szCs w:val="20"/>
        </w:rPr>
      </w:pPr>
      <w:r w:rsidRPr="007A3974">
        <w:rPr>
          <w:sz w:val="20"/>
          <w:szCs w:val="20"/>
        </w:rPr>
        <w:t>As a resident of [</w:t>
      </w:r>
      <w:r w:rsidRPr="007A3974">
        <w:rPr>
          <w:sz w:val="20"/>
          <w:szCs w:val="20"/>
          <w:highlight w:val="yellow"/>
        </w:rPr>
        <w:t>LOCATION</w:t>
      </w:r>
      <w:r w:rsidRPr="007A3974">
        <w:rPr>
          <w:sz w:val="20"/>
          <w:szCs w:val="20"/>
        </w:rPr>
        <w:t>], it is our goal to make it easy for you to recycle and compost. This letter contains a variety of helpful resources to support you in sorting your materials properly.</w:t>
      </w:r>
    </w:p>
    <w:p w14:paraId="6B1AE809" w14:textId="3542BF26" w:rsidR="007A3974" w:rsidRPr="007A3974" w:rsidRDefault="00BD7FD6" w:rsidP="007A3974">
      <w:pPr>
        <w:spacing w:after="0"/>
        <w:rPr>
          <w:b/>
          <w:sz w:val="20"/>
          <w:szCs w:val="20"/>
        </w:rPr>
      </w:pPr>
      <w:r>
        <w:rPr>
          <w:noProof/>
          <w:sz w:val="20"/>
          <w:szCs w:val="20"/>
        </w:rPr>
        <w:drawing>
          <wp:anchor distT="0" distB="0" distL="114300" distR="114300" simplePos="0" relativeHeight="251658240" behindDoc="0" locked="0" layoutInCell="1" allowOverlap="1" wp14:anchorId="0AD529A3" wp14:editId="61B69A1A">
            <wp:simplePos x="0" y="0"/>
            <wp:positionH relativeFrom="column">
              <wp:posOffset>4819650</wp:posOffset>
            </wp:positionH>
            <wp:positionV relativeFrom="paragraph">
              <wp:posOffset>69215</wp:posOffset>
            </wp:positionV>
            <wp:extent cx="860425" cy="86042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7A3974" w:rsidRPr="007A3974">
        <w:rPr>
          <w:b/>
          <w:sz w:val="20"/>
          <w:szCs w:val="20"/>
        </w:rPr>
        <w:t>Where and What to Recycle and Compost</w:t>
      </w:r>
    </w:p>
    <w:p w14:paraId="024497BC" w14:textId="023A32FA" w:rsidR="007A3974" w:rsidRPr="007A3974" w:rsidRDefault="007A3974" w:rsidP="007A3974">
      <w:pPr>
        <w:spacing w:after="0"/>
        <w:rPr>
          <w:sz w:val="20"/>
          <w:szCs w:val="20"/>
        </w:rPr>
      </w:pPr>
      <w:r w:rsidRPr="007A3974">
        <w:rPr>
          <w:sz w:val="20"/>
          <w:szCs w:val="20"/>
        </w:rPr>
        <w:t>Bins for recyclables, compostables, and garbage are available to all residents and located at [</w:t>
      </w:r>
      <w:r w:rsidRPr="007A3974">
        <w:rPr>
          <w:sz w:val="20"/>
          <w:szCs w:val="20"/>
          <w:highlight w:val="yellow"/>
        </w:rPr>
        <w:t>INSERT LOCATION</w:t>
      </w:r>
      <w:r w:rsidRPr="007A3974">
        <w:rPr>
          <w:sz w:val="20"/>
          <w:szCs w:val="20"/>
        </w:rPr>
        <w:t xml:space="preserve">].  To learn more about which materials go in which bin, please visit </w:t>
      </w:r>
      <w:hyperlink r:id="rId11" w:history="1">
        <w:r w:rsidRPr="007A3974">
          <w:rPr>
            <w:rStyle w:val="Hyperlink"/>
            <w:sz w:val="20"/>
            <w:szCs w:val="20"/>
          </w:rPr>
          <w:t>StopWaste's Re:Source Tool</w:t>
        </w:r>
      </w:hyperlink>
      <w:r w:rsidRPr="007A3974">
        <w:rPr>
          <w:sz w:val="20"/>
          <w:szCs w:val="20"/>
        </w:rPr>
        <w:t xml:space="preserve"> on your desktop computer or use the QR code with your handheld digital device to find out which materials go in which bin for the City of Dublin. </w:t>
      </w:r>
    </w:p>
    <w:p w14:paraId="1C7DC185" w14:textId="77777777" w:rsidR="007A3974" w:rsidRPr="007A3974" w:rsidRDefault="007A3974" w:rsidP="007A3974">
      <w:pPr>
        <w:spacing w:after="0"/>
        <w:ind w:left="720"/>
        <w:rPr>
          <w:sz w:val="20"/>
          <w:szCs w:val="20"/>
        </w:rPr>
      </w:pPr>
    </w:p>
    <w:p w14:paraId="1F75C3F8" w14:textId="77777777" w:rsidR="007A3974" w:rsidRPr="007A3974" w:rsidRDefault="007A3974" w:rsidP="007A3974">
      <w:pPr>
        <w:spacing w:after="0"/>
        <w:rPr>
          <w:b/>
          <w:sz w:val="20"/>
          <w:szCs w:val="20"/>
        </w:rPr>
      </w:pPr>
      <w:r w:rsidRPr="007A3974">
        <w:rPr>
          <w:b/>
          <w:sz w:val="20"/>
          <w:szCs w:val="20"/>
        </w:rPr>
        <w:t xml:space="preserve">Moving In and Moving Out </w:t>
      </w:r>
    </w:p>
    <w:p w14:paraId="03EBB180" w14:textId="22EA415E" w:rsidR="007A3974" w:rsidRPr="007A3974" w:rsidRDefault="6F65F160" w:rsidP="007A3974">
      <w:pPr>
        <w:spacing w:after="0"/>
        <w:rPr>
          <w:sz w:val="20"/>
          <w:szCs w:val="20"/>
        </w:rPr>
      </w:pPr>
      <w:r w:rsidRPr="007A3974">
        <w:rPr>
          <w:sz w:val="20"/>
          <w:szCs w:val="20"/>
        </w:rPr>
        <w:t>When people move into or out of a home, a lot gets thrown out – unwanted furniture, household items, packing material, cardboard and even clothes. It is important to properly dispose of these items. Please contact [</w:t>
      </w:r>
      <w:r w:rsidRPr="007A3974">
        <w:rPr>
          <w:sz w:val="20"/>
          <w:szCs w:val="20"/>
          <w:highlight w:val="yellow"/>
        </w:rPr>
        <w:t>STAFF</w:t>
      </w:r>
      <w:r w:rsidRPr="007A3974">
        <w:rPr>
          <w:sz w:val="20"/>
          <w:szCs w:val="20"/>
        </w:rPr>
        <w:t xml:space="preserve">] to request instructions for properly disposing these items at your property. </w:t>
      </w:r>
    </w:p>
    <w:p w14:paraId="0A98224C" w14:textId="77777777" w:rsidR="00F7579A" w:rsidRDefault="00F7579A" w:rsidP="007A3974">
      <w:pPr>
        <w:spacing w:after="0"/>
        <w:rPr>
          <w:sz w:val="20"/>
          <w:szCs w:val="20"/>
        </w:rPr>
      </w:pPr>
    </w:p>
    <w:p w14:paraId="27FFA05D" w14:textId="47982462" w:rsidR="00C63214" w:rsidRPr="00F7579A" w:rsidRDefault="00BD7FD6" w:rsidP="007A3974">
      <w:pPr>
        <w:spacing w:after="0"/>
        <w:rPr>
          <w:b/>
          <w:bCs/>
          <w:sz w:val="20"/>
          <w:szCs w:val="20"/>
        </w:rPr>
      </w:pPr>
      <w:r>
        <w:rPr>
          <w:b/>
          <w:bCs/>
          <w:noProof/>
          <w:sz w:val="20"/>
          <w:szCs w:val="20"/>
        </w:rPr>
        <w:drawing>
          <wp:anchor distT="0" distB="0" distL="114300" distR="114300" simplePos="0" relativeHeight="251657216" behindDoc="0" locked="0" layoutInCell="1" allowOverlap="1" wp14:anchorId="74D0BAAC" wp14:editId="227A443A">
            <wp:simplePos x="0" y="0"/>
            <wp:positionH relativeFrom="column">
              <wp:posOffset>4857750</wp:posOffset>
            </wp:positionH>
            <wp:positionV relativeFrom="paragraph">
              <wp:posOffset>96520</wp:posOffset>
            </wp:positionV>
            <wp:extent cx="844550" cy="84455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14:sizeRelH relativeFrom="page">
              <wp14:pctWidth>0</wp14:pctWidth>
            </wp14:sizeRelH>
            <wp14:sizeRelV relativeFrom="page">
              <wp14:pctHeight>0</wp14:pctHeight>
            </wp14:sizeRelV>
          </wp:anchor>
        </w:drawing>
      </w:r>
      <w:r w:rsidR="00F7579A" w:rsidRPr="00F7579A">
        <w:rPr>
          <w:b/>
          <w:bCs/>
          <w:sz w:val="20"/>
          <w:szCs w:val="20"/>
        </w:rPr>
        <w:t>Household Hazardous Waste</w:t>
      </w:r>
    </w:p>
    <w:p w14:paraId="57DC27FD" w14:textId="326DC995" w:rsidR="007A3974" w:rsidRPr="007A3974" w:rsidRDefault="6F65F160" w:rsidP="007A3974">
      <w:pPr>
        <w:spacing w:after="0"/>
        <w:rPr>
          <w:sz w:val="20"/>
          <w:szCs w:val="20"/>
        </w:rPr>
      </w:pPr>
      <w:r w:rsidRPr="3FE78D16">
        <w:rPr>
          <w:sz w:val="20"/>
          <w:szCs w:val="20"/>
        </w:rPr>
        <w:t xml:space="preserve">Alameda County residents can drop-off </w:t>
      </w:r>
      <w:r w:rsidRPr="00194713">
        <w:rPr>
          <w:b/>
          <w:bCs/>
          <w:sz w:val="20"/>
          <w:szCs w:val="20"/>
        </w:rPr>
        <w:t>hazardous waste</w:t>
      </w:r>
      <w:r w:rsidRPr="3FE78D16">
        <w:rPr>
          <w:sz w:val="20"/>
          <w:szCs w:val="20"/>
        </w:rPr>
        <w:t xml:space="preserve"> at one of four drop-off locations, in Livermore, Hayward, Fremont</w:t>
      </w:r>
      <w:r w:rsidR="29479755" w:rsidRPr="3FE78D16">
        <w:rPr>
          <w:sz w:val="20"/>
          <w:szCs w:val="20"/>
        </w:rPr>
        <w:t>,</w:t>
      </w:r>
      <w:r w:rsidRPr="3FE78D16">
        <w:rPr>
          <w:sz w:val="20"/>
          <w:szCs w:val="20"/>
        </w:rPr>
        <w:t xml:space="preserve"> or Oakland. For additional information and drop-off instructions, please visit </w:t>
      </w:r>
      <w:hyperlink r:id="rId13">
        <w:r w:rsidRPr="3FE78D16">
          <w:rPr>
            <w:rStyle w:val="Hyperlink"/>
            <w:sz w:val="20"/>
            <w:szCs w:val="20"/>
          </w:rPr>
          <w:t>StopWaste’s Household Hazardous Waste website</w:t>
        </w:r>
      </w:hyperlink>
      <w:r w:rsidRPr="3FE78D16">
        <w:rPr>
          <w:sz w:val="20"/>
          <w:szCs w:val="20"/>
        </w:rPr>
        <w:t xml:space="preserve"> or use the QR code with your handheld digital device to access the website.</w:t>
      </w:r>
    </w:p>
    <w:p w14:paraId="4C7E2A4F" w14:textId="77777777" w:rsidR="007B369D" w:rsidRDefault="007B369D" w:rsidP="007A3974">
      <w:pPr>
        <w:spacing w:after="0"/>
        <w:rPr>
          <w:b/>
          <w:sz w:val="20"/>
          <w:szCs w:val="20"/>
        </w:rPr>
      </w:pPr>
    </w:p>
    <w:p w14:paraId="24E6F9C4" w14:textId="06FA6C7F" w:rsidR="007A3974" w:rsidRPr="007A3974" w:rsidRDefault="007A3974" w:rsidP="007A3974">
      <w:pPr>
        <w:spacing w:after="0"/>
        <w:rPr>
          <w:b/>
          <w:sz w:val="20"/>
          <w:szCs w:val="20"/>
        </w:rPr>
      </w:pPr>
      <w:r w:rsidRPr="007A3974">
        <w:rPr>
          <w:b/>
          <w:sz w:val="20"/>
          <w:szCs w:val="20"/>
        </w:rPr>
        <w:t>Questions?</w:t>
      </w:r>
    </w:p>
    <w:p w14:paraId="4C08A101" w14:textId="77777777" w:rsidR="007A3974" w:rsidRPr="007A3974" w:rsidRDefault="007A3974" w:rsidP="007A3974">
      <w:pPr>
        <w:spacing w:after="0"/>
        <w:rPr>
          <w:sz w:val="20"/>
          <w:szCs w:val="20"/>
        </w:rPr>
      </w:pPr>
      <w:r w:rsidRPr="007A3974">
        <w:rPr>
          <w:sz w:val="20"/>
          <w:szCs w:val="20"/>
        </w:rPr>
        <w:t>If you have any questions, please contact [</w:t>
      </w:r>
      <w:r w:rsidRPr="007A3974">
        <w:rPr>
          <w:sz w:val="20"/>
          <w:szCs w:val="20"/>
          <w:highlight w:val="yellow"/>
        </w:rPr>
        <w:t>PROPERTY MANAGER</w:t>
      </w:r>
      <w:r w:rsidRPr="007A3974">
        <w:rPr>
          <w:sz w:val="20"/>
          <w:szCs w:val="20"/>
        </w:rPr>
        <w:t>] at [</w:t>
      </w:r>
      <w:r w:rsidRPr="007A3974">
        <w:rPr>
          <w:sz w:val="20"/>
          <w:szCs w:val="20"/>
          <w:highlight w:val="yellow"/>
        </w:rPr>
        <w:t>INSERT PHONE NUMBER, EMAIL</w:t>
      </w:r>
      <w:r w:rsidRPr="007A3974">
        <w:rPr>
          <w:sz w:val="20"/>
          <w:szCs w:val="20"/>
        </w:rPr>
        <w:t>].</w:t>
      </w:r>
    </w:p>
    <w:p w14:paraId="0215842D" w14:textId="77777777" w:rsidR="007A3974" w:rsidRPr="007A3974" w:rsidRDefault="007A3974" w:rsidP="007A3974">
      <w:pPr>
        <w:spacing w:after="0"/>
        <w:rPr>
          <w:sz w:val="20"/>
          <w:szCs w:val="20"/>
        </w:rPr>
      </w:pPr>
    </w:p>
    <w:p w14:paraId="0E7C598A" w14:textId="77777777" w:rsidR="007A3974" w:rsidRPr="007A3974" w:rsidRDefault="007A3974" w:rsidP="007A3974">
      <w:pPr>
        <w:rPr>
          <w:sz w:val="20"/>
          <w:szCs w:val="20"/>
        </w:rPr>
      </w:pPr>
      <w:r w:rsidRPr="007A3974">
        <w:rPr>
          <w:sz w:val="20"/>
          <w:szCs w:val="20"/>
        </w:rPr>
        <w:t xml:space="preserve">Thank you for your efforts to conserve resources, combat climate change and help our property comply with state and local law.  </w:t>
      </w:r>
    </w:p>
    <w:p w14:paraId="5383B689" w14:textId="77777777" w:rsidR="007A3974" w:rsidRPr="007A3974" w:rsidRDefault="007A3974" w:rsidP="007A3974">
      <w:pPr>
        <w:rPr>
          <w:sz w:val="20"/>
          <w:szCs w:val="20"/>
        </w:rPr>
      </w:pPr>
      <w:r w:rsidRPr="007A3974">
        <w:rPr>
          <w:sz w:val="20"/>
          <w:szCs w:val="20"/>
        </w:rPr>
        <w:t>Thank you,</w:t>
      </w:r>
    </w:p>
    <w:p w14:paraId="7EFE8779" w14:textId="77777777" w:rsidR="007A3974" w:rsidRPr="007A3974" w:rsidRDefault="007A3974" w:rsidP="007A3974">
      <w:pPr>
        <w:rPr>
          <w:sz w:val="20"/>
          <w:szCs w:val="20"/>
        </w:rPr>
      </w:pPr>
      <w:r w:rsidRPr="007A3974">
        <w:rPr>
          <w:sz w:val="20"/>
          <w:szCs w:val="20"/>
        </w:rPr>
        <w:t>[</w:t>
      </w:r>
      <w:r w:rsidRPr="007A3974">
        <w:rPr>
          <w:sz w:val="20"/>
          <w:szCs w:val="20"/>
          <w:highlight w:val="yellow"/>
        </w:rPr>
        <w:t>INSERT BUILDING or PROPERTY MANAGER NAME HERE</w:t>
      </w:r>
      <w:r w:rsidRPr="007A3974">
        <w:rPr>
          <w:sz w:val="20"/>
          <w:szCs w:val="20"/>
        </w:rPr>
        <w:t>]</w:t>
      </w:r>
    </w:p>
    <w:p w14:paraId="05A027C5" w14:textId="77777777" w:rsidR="007A3974" w:rsidRPr="007A3974" w:rsidRDefault="007A3974" w:rsidP="007A3974">
      <w:pPr>
        <w:tabs>
          <w:tab w:val="right" w:pos="9360"/>
        </w:tabs>
        <w:rPr>
          <w:b/>
          <w:bCs/>
          <w:sz w:val="20"/>
          <w:szCs w:val="20"/>
        </w:rPr>
      </w:pPr>
      <w:r w:rsidRPr="007A3974">
        <w:rPr>
          <w:b/>
          <w:bCs/>
          <w:sz w:val="20"/>
          <w:szCs w:val="20"/>
        </w:rPr>
        <w:t>Please sign and agree to the terms above</w:t>
      </w:r>
    </w:p>
    <w:p w14:paraId="3A65E851" w14:textId="7ABFFD85" w:rsidR="00757E79" w:rsidRPr="007A3974" w:rsidRDefault="6F65F160" w:rsidP="007A3974">
      <w:pPr>
        <w:tabs>
          <w:tab w:val="right" w:pos="9360"/>
        </w:tabs>
        <w:rPr>
          <w:sz w:val="20"/>
          <w:szCs w:val="20"/>
        </w:rPr>
      </w:pPr>
      <w:r w:rsidRPr="29EE7B67">
        <w:rPr>
          <w:sz w:val="20"/>
          <w:szCs w:val="20"/>
        </w:rPr>
        <w:t xml:space="preserve">I, </w:t>
      </w:r>
      <w:r w:rsidRPr="29EE7B67">
        <w:rPr>
          <w:sz w:val="20"/>
          <w:szCs w:val="20"/>
          <w:highlight w:val="yellow"/>
        </w:rPr>
        <w:t>_____________________________</w:t>
      </w:r>
      <w:r w:rsidRPr="29EE7B67">
        <w:rPr>
          <w:sz w:val="20"/>
          <w:szCs w:val="20"/>
        </w:rPr>
        <w:t>, agree to comply with [</w:t>
      </w:r>
      <w:r w:rsidRPr="29EE7B67">
        <w:rPr>
          <w:sz w:val="20"/>
          <w:szCs w:val="20"/>
          <w:highlight w:val="yellow"/>
        </w:rPr>
        <w:t>PROPERTY NAME’S</w:t>
      </w:r>
      <w:r w:rsidRPr="29EE7B67">
        <w:rPr>
          <w:sz w:val="20"/>
          <w:szCs w:val="20"/>
        </w:rPr>
        <w:t xml:space="preserve">] recycling and composting program by sorting appropriate materials into recycling and compost bins as part of my lease agreement starting on </w:t>
      </w:r>
      <w:r w:rsidRPr="29EE7B67">
        <w:rPr>
          <w:sz w:val="20"/>
          <w:szCs w:val="20"/>
          <w:highlight w:val="yellow"/>
        </w:rPr>
        <w:t>_____________</w:t>
      </w:r>
      <w:r w:rsidR="00194713">
        <w:rPr>
          <w:sz w:val="20"/>
          <w:szCs w:val="20"/>
        </w:rPr>
        <w:t>.</w:t>
      </w:r>
    </w:p>
    <w:sectPr w:rsidR="00757E79" w:rsidRPr="007A3974" w:rsidSect="00BD3C78">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CF4C" w14:textId="77777777" w:rsidR="00494689" w:rsidRDefault="00494689" w:rsidP="00DE250F">
      <w:pPr>
        <w:spacing w:after="0" w:line="240" w:lineRule="auto"/>
      </w:pPr>
      <w:r>
        <w:separator/>
      </w:r>
    </w:p>
  </w:endnote>
  <w:endnote w:type="continuationSeparator" w:id="0">
    <w:p w14:paraId="44F90C23" w14:textId="77777777" w:rsidR="00494689" w:rsidRDefault="00494689" w:rsidP="00DE250F">
      <w:pPr>
        <w:spacing w:after="0" w:line="240" w:lineRule="auto"/>
      </w:pPr>
      <w:r>
        <w:continuationSeparator/>
      </w:r>
    </w:p>
  </w:endnote>
  <w:endnote w:type="continuationNotice" w:id="1">
    <w:p w14:paraId="18580C85" w14:textId="77777777" w:rsidR="00494689" w:rsidRDefault="004946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EB4B1" w14:textId="77777777" w:rsidR="00494689" w:rsidRDefault="00494689" w:rsidP="00DE250F">
      <w:pPr>
        <w:spacing w:after="0" w:line="240" w:lineRule="auto"/>
      </w:pPr>
      <w:r>
        <w:separator/>
      </w:r>
    </w:p>
  </w:footnote>
  <w:footnote w:type="continuationSeparator" w:id="0">
    <w:p w14:paraId="1979A09C" w14:textId="77777777" w:rsidR="00494689" w:rsidRDefault="00494689" w:rsidP="00DE250F">
      <w:pPr>
        <w:spacing w:after="0" w:line="240" w:lineRule="auto"/>
      </w:pPr>
      <w:r>
        <w:continuationSeparator/>
      </w:r>
    </w:p>
  </w:footnote>
  <w:footnote w:type="continuationNotice" w:id="1">
    <w:p w14:paraId="7E963E08" w14:textId="77777777" w:rsidR="00494689" w:rsidRDefault="004946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632A"/>
    <w:multiLevelType w:val="hybridMultilevel"/>
    <w:tmpl w:val="3D3E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6729A"/>
    <w:multiLevelType w:val="hybridMultilevel"/>
    <w:tmpl w:val="9144570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661F7E93"/>
    <w:multiLevelType w:val="hybridMultilevel"/>
    <w:tmpl w:val="3FB0C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907485"/>
    <w:multiLevelType w:val="hybridMultilevel"/>
    <w:tmpl w:val="AE70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7632B"/>
    <w:multiLevelType w:val="hybridMultilevel"/>
    <w:tmpl w:val="6D62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972844">
    <w:abstractNumId w:val="1"/>
  </w:num>
  <w:num w:numId="2" w16cid:durableId="2017347493">
    <w:abstractNumId w:val="3"/>
  </w:num>
  <w:num w:numId="3" w16cid:durableId="1329558827">
    <w:abstractNumId w:val="4"/>
  </w:num>
  <w:num w:numId="4" w16cid:durableId="1231697073">
    <w:abstractNumId w:val="2"/>
  </w:num>
  <w:num w:numId="5" w16cid:durableId="40206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89"/>
    <w:rsid w:val="00000A92"/>
    <w:rsid w:val="0001157F"/>
    <w:rsid w:val="00011EE5"/>
    <w:rsid w:val="00025689"/>
    <w:rsid w:val="00027154"/>
    <w:rsid w:val="000612EB"/>
    <w:rsid w:val="000730A3"/>
    <w:rsid w:val="000B0653"/>
    <w:rsid w:val="000B1744"/>
    <w:rsid w:val="000B5F27"/>
    <w:rsid w:val="000E1BE7"/>
    <w:rsid w:val="00121185"/>
    <w:rsid w:val="00125D3E"/>
    <w:rsid w:val="00163364"/>
    <w:rsid w:val="00171595"/>
    <w:rsid w:val="001818EB"/>
    <w:rsid w:val="00194713"/>
    <w:rsid w:val="001B26F1"/>
    <w:rsid w:val="001C19F2"/>
    <w:rsid w:val="001C42D1"/>
    <w:rsid w:val="001E198C"/>
    <w:rsid w:val="001F3573"/>
    <w:rsid w:val="002000A5"/>
    <w:rsid w:val="002515FD"/>
    <w:rsid w:val="00263B8F"/>
    <w:rsid w:val="00263CCA"/>
    <w:rsid w:val="00264691"/>
    <w:rsid w:val="00265AE4"/>
    <w:rsid w:val="00271DE0"/>
    <w:rsid w:val="00272F60"/>
    <w:rsid w:val="00275453"/>
    <w:rsid w:val="00276E1A"/>
    <w:rsid w:val="0028227D"/>
    <w:rsid w:val="0028798D"/>
    <w:rsid w:val="0029068F"/>
    <w:rsid w:val="00293449"/>
    <w:rsid w:val="002B2595"/>
    <w:rsid w:val="002C7D8B"/>
    <w:rsid w:val="002D0CCB"/>
    <w:rsid w:val="002D19ED"/>
    <w:rsid w:val="002D6562"/>
    <w:rsid w:val="002D6EA1"/>
    <w:rsid w:val="00303365"/>
    <w:rsid w:val="00304383"/>
    <w:rsid w:val="00312E1B"/>
    <w:rsid w:val="00316EC2"/>
    <w:rsid w:val="00322D19"/>
    <w:rsid w:val="00326B4D"/>
    <w:rsid w:val="00333C59"/>
    <w:rsid w:val="00337C95"/>
    <w:rsid w:val="00347218"/>
    <w:rsid w:val="003624B0"/>
    <w:rsid w:val="003768DD"/>
    <w:rsid w:val="00377C89"/>
    <w:rsid w:val="0039438C"/>
    <w:rsid w:val="003A0F66"/>
    <w:rsid w:val="003B03E2"/>
    <w:rsid w:val="003B7229"/>
    <w:rsid w:val="003C795D"/>
    <w:rsid w:val="003F5EB7"/>
    <w:rsid w:val="00402D43"/>
    <w:rsid w:val="004042A6"/>
    <w:rsid w:val="00411B29"/>
    <w:rsid w:val="00422703"/>
    <w:rsid w:val="00430FA6"/>
    <w:rsid w:val="00455A06"/>
    <w:rsid w:val="00464AFF"/>
    <w:rsid w:val="004864D6"/>
    <w:rsid w:val="00494689"/>
    <w:rsid w:val="0049777E"/>
    <w:rsid w:val="004B06DB"/>
    <w:rsid w:val="004E16AD"/>
    <w:rsid w:val="004E5292"/>
    <w:rsid w:val="004F352F"/>
    <w:rsid w:val="005007E5"/>
    <w:rsid w:val="005100D9"/>
    <w:rsid w:val="00523AAB"/>
    <w:rsid w:val="005362CF"/>
    <w:rsid w:val="005502D2"/>
    <w:rsid w:val="005516C3"/>
    <w:rsid w:val="00563AF8"/>
    <w:rsid w:val="00586F33"/>
    <w:rsid w:val="0059774B"/>
    <w:rsid w:val="00597BAB"/>
    <w:rsid w:val="005A1989"/>
    <w:rsid w:val="005A5456"/>
    <w:rsid w:val="005B392D"/>
    <w:rsid w:val="005C24F4"/>
    <w:rsid w:val="005C4E6A"/>
    <w:rsid w:val="005C5E67"/>
    <w:rsid w:val="005D1F26"/>
    <w:rsid w:val="005F7E1D"/>
    <w:rsid w:val="00633784"/>
    <w:rsid w:val="00684B0F"/>
    <w:rsid w:val="006B0B56"/>
    <w:rsid w:val="006B1134"/>
    <w:rsid w:val="006B22E4"/>
    <w:rsid w:val="006D009F"/>
    <w:rsid w:val="006D1936"/>
    <w:rsid w:val="006D318A"/>
    <w:rsid w:val="006D3288"/>
    <w:rsid w:val="006D39EE"/>
    <w:rsid w:val="006E5EF9"/>
    <w:rsid w:val="006F0E25"/>
    <w:rsid w:val="00712AC2"/>
    <w:rsid w:val="0071491D"/>
    <w:rsid w:val="007346E3"/>
    <w:rsid w:val="00743240"/>
    <w:rsid w:val="007450FF"/>
    <w:rsid w:val="00757E79"/>
    <w:rsid w:val="0079740D"/>
    <w:rsid w:val="007A3974"/>
    <w:rsid w:val="007A6B88"/>
    <w:rsid w:val="007B369D"/>
    <w:rsid w:val="007C1232"/>
    <w:rsid w:val="007C6A1F"/>
    <w:rsid w:val="007D2F01"/>
    <w:rsid w:val="007E6902"/>
    <w:rsid w:val="007F2621"/>
    <w:rsid w:val="00807327"/>
    <w:rsid w:val="00811106"/>
    <w:rsid w:val="00834988"/>
    <w:rsid w:val="00854D43"/>
    <w:rsid w:val="0085564F"/>
    <w:rsid w:val="008579FD"/>
    <w:rsid w:val="0086092F"/>
    <w:rsid w:val="0088774C"/>
    <w:rsid w:val="00893778"/>
    <w:rsid w:val="008B4D66"/>
    <w:rsid w:val="008E564F"/>
    <w:rsid w:val="008F07F1"/>
    <w:rsid w:val="0094234B"/>
    <w:rsid w:val="0095089C"/>
    <w:rsid w:val="0095348C"/>
    <w:rsid w:val="00963357"/>
    <w:rsid w:val="00967470"/>
    <w:rsid w:val="00975772"/>
    <w:rsid w:val="009937D6"/>
    <w:rsid w:val="00994886"/>
    <w:rsid w:val="00995013"/>
    <w:rsid w:val="009D20C6"/>
    <w:rsid w:val="009E6606"/>
    <w:rsid w:val="00A028E3"/>
    <w:rsid w:val="00A044E7"/>
    <w:rsid w:val="00A200B3"/>
    <w:rsid w:val="00A51216"/>
    <w:rsid w:val="00A65A11"/>
    <w:rsid w:val="00A704AD"/>
    <w:rsid w:val="00AA67F1"/>
    <w:rsid w:val="00AC0479"/>
    <w:rsid w:val="00AD7AEE"/>
    <w:rsid w:val="00AF12BC"/>
    <w:rsid w:val="00B3557E"/>
    <w:rsid w:val="00B40F18"/>
    <w:rsid w:val="00B42F39"/>
    <w:rsid w:val="00B441D1"/>
    <w:rsid w:val="00B47989"/>
    <w:rsid w:val="00B731AA"/>
    <w:rsid w:val="00B86283"/>
    <w:rsid w:val="00B90131"/>
    <w:rsid w:val="00B92EE6"/>
    <w:rsid w:val="00BB2E2D"/>
    <w:rsid w:val="00BB58E0"/>
    <w:rsid w:val="00BC4AEE"/>
    <w:rsid w:val="00BD3C78"/>
    <w:rsid w:val="00BD4A7C"/>
    <w:rsid w:val="00BD7FD6"/>
    <w:rsid w:val="00BE07C0"/>
    <w:rsid w:val="00C13540"/>
    <w:rsid w:val="00C2006B"/>
    <w:rsid w:val="00C26B11"/>
    <w:rsid w:val="00C32C18"/>
    <w:rsid w:val="00C35CDF"/>
    <w:rsid w:val="00C5745B"/>
    <w:rsid w:val="00C57EBA"/>
    <w:rsid w:val="00C63214"/>
    <w:rsid w:val="00C66F84"/>
    <w:rsid w:val="00C732A8"/>
    <w:rsid w:val="00C73BC2"/>
    <w:rsid w:val="00C77482"/>
    <w:rsid w:val="00C77F5F"/>
    <w:rsid w:val="00C954C9"/>
    <w:rsid w:val="00C97DD7"/>
    <w:rsid w:val="00CB0A8B"/>
    <w:rsid w:val="00CB4958"/>
    <w:rsid w:val="00CC0696"/>
    <w:rsid w:val="00CC073B"/>
    <w:rsid w:val="00CC3892"/>
    <w:rsid w:val="00CF0DD9"/>
    <w:rsid w:val="00D01A0D"/>
    <w:rsid w:val="00D061FE"/>
    <w:rsid w:val="00D14934"/>
    <w:rsid w:val="00D5318E"/>
    <w:rsid w:val="00D7012E"/>
    <w:rsid w:val="00D715A0"/>
    <w:rsid w:val="00D90805"/>
    <w:rsid w:val="00DA142E"/>
    <w:rsid w:val="00DA401A"/>
    <w:rsid w:val="00DA4F2C"/>
    <w:rsid w:val="00DC1099"/>
    <w:rsid w:val="00DC6F65"/>
    <w:rsid w:val="00DE250F"/>
    <w:rsid w:val="00DE5CEF"/>
    <w:rsid w:val="00DF19BB"/>
    <w:rsid w:val="00DF294C"/>
    <w:rsid w:val="00DF56CD"/>
    <w:rsid w:val="00DF597E"/>
    <w:rsid w:val="00E00BED"/>
    <w:rsid w:val="00E12EC4"/>
    <w:rsid w:val="00E1485E"/>
    <w:rsid w:val="00E176DF"/>
    <w:rsid w:val="00E20D6A"/>
    <w:rsid w:val="00E213C8"/>
    <w:rsid w:val="00E25451"/>
    <w:rsid w:val="00E34555"/>
    <w:rsid w:val="00E418CF"/>
    <w:rsid w:val="00E56055"/>
    <w:rsid w:val="00E72812"/>
    <w:rsid w:val="00E7549D"/>
    <w:rsid w:val="00EA502B"/>
    <w:rsid w:val="00EA6712"/>
    <w:rsid w:val="00EB0DF6"/>
    <w:rsid w:val="00EF7618"/>
    <w:rsid w:val="00F040F4"/>
    <w:rsid w:val="00F17BC5"/>
    <w:rsid w:val="00F2700A"/>
    <w:rsid w:val="00F41F4A"/>
    <w:rsid w:val="00F42670"/>
    <w:rsid w:val="00F62F16"/>
    <w:rsid w:val="00F634C8"/>
    <w:rsid w:val="00F716AA"/>
    <w:rsid w:val="00F7209B"/>
    <w:rsid w:val="00F7579A"/>
    <w:rsid w:val="00F847B2"/>
    <w:rsid w:val="00F85D98"/>
    <w:rsid w:val="00F979CD"/>
    <w:rsid w:val="00FB2B95"/>
    <w:rsid w:val="00FC3CCA"/>
    <w:rsid w:val="00FD0460"/>
    <w:rsid w:val="00FD6EA3"/>
    <w:rsid w:val="00FE72FD"/>
    <w:rsid w:val="00FF3A1C"/>
    <w:rsid w:val="29479755"/>
    <w:rsid w:val="29EE7B67"/>
    <w:rsid w:val="3FE78D16"/>
    <w:rsid w:val="4545838F"/>
    <w:rsid w:val="5CBBB678"/>
    <w:rsid w:val="6F65F160"/>
    <w:rsid w:val="7B81B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4728858"/>
  <w15:chartTrackingRefBased/>
  <w15:docId w15:val="{1337A847-539A-46DF-A012-C850474A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18"/>
    <w:pPr>
      <w:spacing w:after="200" w:line="276" w:lineRule="auto"/>
    </w:pPr>
    <w:rPr>
      <w:sz w:val="22"/>
      <w:szCs w:val="22"/>
    </w:rPr>
  </w:style>
  <w:style w:type="paragraph" w:styleId="Heading1">
    <w:name w:val="heading 1"/>
    <w:basedOn w:val="Normal"/>
    <w:next w:val="Normal"/>
    <w:link w:val="Heading1Char"/>
    <w:uiPriority w:val="9"/>
    <w:qFormat/>
    <w:rsid w:val="00DE250F"/>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50F"/>
    <w:pPr>
      <w:tabs>
        <w:tab w:val="center" w:pos="4680"/>
        <w:tab w:val="right" w:pos="9360"/>
      </w:tabs>
    </w:pPr>
  </w:style>
  <w:style w:type="character" w:customStyle="1" w:styleId="HeaderChar">
    <w:name w:val="Header Char"/>
    <w:link w:val="Header"/>
    <w:uiPriority w:val="99"/>
    <w:rsid w:val="00DE250F"/>
    <w:rPr>
      <w:sz w:val="22"/>
      <w:szCs w:val="22"/>
    </w:rPr>
  </w:style>
  <w:style w:type="paragraph" w:styleId="Footer">
    <w:name w:val="footer"/>
    <w:basedOn w:val="Normal"/>
    <w:link w:val="FooterChar"/>
    <w:uiPriority w:val="99"/>
    <w:unhideWhenUsed/>
    <w:rsid w:val="00DE250F"/>
    <w:pPr>
      <w:tabs>
        <w:tab w:val="center" w:pos="4680"/>
        <w:tab w:val="right" w:pos="9360"/>
      </w:tabs>
    </w:pPr>
  </w:style>
  <w:style w:type="character" w:customStyle="1" w:styleId="FooterChar">
    <w:name w:val="Footer Char"/>
    <w:link w:val="Footer"/>
    <w:uiPriority w:val="99"/>
    <w:rsid w:val="00DE250F"/>
    <w:rPr>
      <w:sz w:val="22"/>
      <w:szCs w:val="22"/>
    </w:rPr>
  </w:style>
  <w:style w:type="paragraph" w:styleId="BalloonText">
    <w:name w:val="Balloon Text"/>
    <w:basedOn w:val="Normal"/>
    <w:link w:val="BalloonTextChar"/>
    <w:uiPriority w:val="99"/>
    <w:semiHidden/>
    <w:unhideWhenUsed/>
    <w:rsid w:val="00DE25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250F"/>
    <w:rPr>
      <w:rFonts w:ascii="Tahoma" w:hAnsi="Tahoma" w:cs="Tahoma"/>
      <w:sz w:val="16"/>
      <w:szCs w:val="16"/>
    </w:rPr>
  </w:style>
  <w:style w:type="character" w:customStyle="1" w:styleId="Heading1Char">
    <w:name w:val="Heading 1 Char"/>
    <w:link w:val="Heading1"/>
    <w:uiPriority w:val="9"/>
    <w:rsid w:val="00DE250F"/>
    <w:rPr>
      <w:rFonts w:ascii="Cambria" w:eastAsia="Times New Roman" w:hAnsi="Cambria"/>
      <w:b/>
      <w:bCs/>
      <w:color w:val="365F91"/>
      <w:sz w:val="28"/>
      <w:szCs w:val="28"/>
    </w:rPr>
  </w:style>
  <w:style w:type="paragraph" w:styleId="ListParagraph">
    <w:name w:val="List Paragraph"/>
    <w:basedOn w:val="Normal"/>
    <w:uiPriority w:val="34"/>
    <w:qFormat/>
    <w:rsid w:val="00C77482"/>
    <w:pPr>
      <w:ind w:left="720"/>
      <w:contextualSpacing/>
    </w:pPr>
  </w:style>
  <w:style w:type="character" w:styleId="CommentReference">
    <w:name w:val="annotation reference"/>
    <w:uiPriority w:val="99"/>
    <w:semiHidden/>
    <w:unhideWhenUsed/>
    <w:rsid w:val="00C77482"/>
    <w:rPr>
      <w:sz w:val="16"/>
      <w:szCs w:val="16"/>
    </w:rPr>
  </w:style>
  <w:style w:type="paragraph" w:styleId="CommentText">
    <w:name w:val="annotation text"/>
    <w:basedOn w:val="Normal"/>
    <w:link w:val="CommentTextChar"/>
    <w:uiPriority w:val="99"/>
    <w:unhideWhenUsed/>
    <w:rsid w:val="00C77482"/>
    <w:pPr>
      <w:spacing w:line="240" w:lineRule="auto"/>
    </w:pPr>
    <w:rPr>
      <w:sz w:val="20"/>
      <w:szCs w:val="20"/>
    </w:rPr>
  </w:style>
  <w:style w:type="character" w:customStyle="1" w:styleId="CommentTextChar">
    <w:name w:val="Comment Text Char"/>
    <w:link w:val="CommentText"/>
    <w:uiPriority w:val="99"/>
    <w:rsid w:val="00C7748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01157F"/>
    <w:pPr>
      <w:spacing w:line="276" w:lineRule="auto"/>
    </w:pPr>
    <w:rPr>
      <w:b/>
      <w:bCs/>
    </w:rPr>
  </w:style>
  <w:style w:type="character" w:customStyle="1" w:styleId="CommentSubjectChar">
    <w:name w:val="Comment Subject Char"/>
    <w:link w:val="CommentSubject"/>
    <w:uiPriority w:val="99"/>
    <w:semiHidden/>
    <w:rsid w:val="0001157F"/>
    <w:rPr>
      <w:rFonts w:ascii="Calibri" w:eastAsia="Calibri" w:hAnsi="Calibri" w:cs="Times New Roman"/>
      <w:b/>
      <w:bCs/>
    </w:rPr>
  </w:style>
  <w:style w:type="paragraph" w:styleId="Revision">
    <w:name w:val="Revision"/>
    <w:hidden/>
    <w:uiPriority w:val="99"/>
    <w:semiHidden/>
    <w:rsid w:val="0001157F"/>
    <w:rPr>
      <w:sz w:val="22"/>
      <w:szCs w:val="22"/>
    </w:rPr>
  </w:style>
  <w:style w:type="character" w:styleId="Hyperlink">
    <w:name w:val="Hyperlink"/>
    <w:uiPriority w:val="99"/>
    <w:unhideWhenUsed/>
    <w:rsid w:val="001B26F1"/>
    <w:rPr>
      <w:color w:val="0563C1"/>
      <w:u w:val="single"/>
    </w:rPr>
  </w:style>
  <w:style w:type="character" w:styleId="UnresolvedMention">
    <w:name w:val="Unresolved Mention"/>
    <w:uiPriority w:val="99"/>
    <w:semiHidden/>
    <w:unhideWhenUsed/>
    <w:rsid w:val="001B2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55413">
      <w:bodyDiv w:val="1"/>
      <w:marLeft w:val="0"/>
      <w:marRight w:val="0"/>
      <w:marTop w:val="0"/>
      <w:marBottom w:val="0"/>
      <w:divBdr>
        <w:top w:val="none" w:sz="0" w:space="0" w:color="auto"/>
        <w:left w:val="none" w:sz="0" w:space="0" w:color="auto"/>
        <w:bottom w:val="none" w:sz="0" w:space="0" w:color="auto"/>
        <w:right w:val="none" w:sz="0" w:space="0" w:color="auto"/>
      </w:divBdr>
    </w:div>
    <w:div w:id="162149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opwaste.org/at-home/household-hazardous-waste/residential-hhw-drop-off-ser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topwast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Solid%20Waste%20Solutions\Recycling%20Toolkit\Example%20Letter%20to%20Resid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28ECFD74912245A2C584110A2113B2" ma:contentTypeVersion="17" ma:contentTypeDescription="Create a new document." ma:contentTypeScope="" ma:versionID="85f0c1c4623b688d500f83454292fa97">
  <xsd:schema xmlns:xsd="http://www.w3.org/2001/XMLSchema" xmlns:xs="http://www.w3.org/2001/XMLSchema" xmlns:p="http://schemas.microsoft.com/office/2006/metadata/properties" xmlns:ns2="5530af53-8731-45b5-b87c-dd3196b9e9c1" xmlns:ns3="a3b56c87-128e-4b1e-85f0-107b8b7088be" targetNamespace="http://schemas.microsoft.com/office/2006/metadata/properties" ma:root="true" ma:fieldsID="73ca79d5ed281aaf5acc54ae718ba3d7" ns2:_="" ns3:_="">
    <xsd:import namespace="5530af53-8731-45b5-b87c-dd3196b9e9c1"/>
    <xsd:import namespace="a3b56c87-128e-4b1e-85f0-107b8b7088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0af53-8731-45b5-b87c-dd3196b9e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a487b8-b4ba-443a-9d0d-faf834dc355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56c87-128e-4b1e-85f0-107b8b7088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480456-c4b2-4803-bcc0-69a38baa3929}" ma:internalName="TaxCatchAll" ma:showField="CatchAllData" ma:web="a3b56c87-128e-4b1e-85f0-107b8b708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b56c87-128e-4b1e-85f0-107b8b7088be" xsi:nil="true"/>
    <lcf76f155ced4ddcb4097134ff3c332f xmlns="5530af53-8731-45b5-b87c-dd3196b9e9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DB9EED-B14F-45D8-9D87-52AA832C4F47}">
  <ds:schemaRefs>
    <ds:schemaRef ds:uri="http://schemas.microsoft.com/sharepoint/v3/contenttype/forms"/>
  </ds:schemaRefs>
</ds:datastoreItem>
</file>

<file path=customXml/itemProps2.xml><?xml version="1.0" encoding="utf-8"?>
<ds:datastoreItem xmlns:ds="http://schemas.openxmlformats.org/officeDocument/2006/customXml" ds:itemID="{817E097A-E470-4632-844F-95902EB94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0af53-8731-45b5-b87c-dd3196b9e9c1"/>
    <ds:schemaRef ds:uri="a3b56c87-128e-4b1e-85f0-107b8b708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85CBD-1D4C-4D38-AF49-69C8DC1DE267}">
  <ds:schemaRefs>
    <ds:schemaRef ds:uri="http://schemas.microsoft.com/office/2006/metadata/properties"/>
    <ds:schemaRef ds:uri="http://schemas.microsoft.com/office/infopath/2007/PartnerControls"/>
    <ds:schemaRef ds:uri="a3b56c87-128e-4b1e-85f0-107b8b7088be"/>
    <ds:schemaRef ds:uri="5530af53-8731-45b5-b87c-dd3196b9e9c1"/>
  </ds:schemaRefs>
</ds:datastoreItem>
</file>

<file path=docProps/app.xml><?xml version="1.0" encoding="utf-8"?>
<Properties xmlns="http://schemas.openxmlformats.org/officeDocument/2006/extended-properties" xmlns:vt="http://schemas.openxmlformats.org/officeDocument/2006/docPropsVTypes">
  <Template>Example Letter to Residents</Template>
  <TotalTime>2</TotalTime>
  <Pages>1</Pages>
  <Words>434</Words>
  <Characters>2474</Characters>
  <Application>Microsoft Office Word</Application>
  <DocSecurity>0</DocSecurity>
  <Lines>20</Lines>
  <Paragraphs>5</Paragraphs>
  <ScaleCrop>false</ScaleCrop>
  <Company>StopWaste.Org</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Resident of (Building/Condo/CoOp name),</dc:title>
  <dc:subject/>
  <dc:creator>Corporate User</dc:creator>
  <cp:keywords/>
  <cp:lastModifiedBy>Victoria Alvarez-Conn</cp:lastModifiedBy>
  <cp:revision>2</cp:revision>
  <cp:lastPrinted>2012-08-08T19:59:00Z</cp:lastPrinted>
  <dcterms:created xsi:type="dcterms:W3CDTF">2023-11-03T16:52:00Z</dcterms:created>
  <dcterms:modified xsi:type="dcterms:W3CDTF">2023-11-03T16:52:00Z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0x0101006828ECFD74912245A2C584110A2113B2</vt:lpwstr>
  </property>
</Properties>
</file>